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6237A419"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3325E0" w:rsidRPr="003325E0">
        <w:rPr>
          <w:b/>
          <w:noProof/>
          <w:sz w:val="24"/>
        </w:rPr>
        <w:t>S6-240632</w:t>
      </w:r>
    </w:p>
    <w:p w14:paraId="4B0A7A74" w14:textId="711179D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 xml:space="preserve">(revision of </w:t>
      </w:r>
      <w:r w:rsidR="003325E0" w:rsidRPr="000307D0">
        <w:rPr>
          <w:b/>
          <w:noProof/>
          <w:sz w:val="24"/>
        </w:rPr>
        <w:t>S6-240110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221E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838CC">
        <w:rPr>
          <w:rFonts w:ascii="Arial" w:hAnsi="Arial" w:cs="Arial"/>
          <w:b/>
          <w:bCs/>
        </w:rPr>
        <w:t>Samsung</w:t>
      </w:r>
    </w:p>
    <w:p w14:paraId="7A651A91" w14:textId="2929CCE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838CC">
        <w:rPr>
          <w:rFonts w:ascii="Arial" w:hAnsi="Arial" w:cs="Arial"/>
          <w:b/>
          <w:bCs/>
        </w:rPr>
        <w:t xml:space="preserve">Enhancements to EDGEAPP to support </w:t>
      </w:r>
      <w:proofErr w:type="spellStart"/>
      <w:r w:rsidR="000838CC">
        <w:rPr>
          <w:rFonts w:ascii="Arial" w:hAnsi="Arial" w:cs="Arial"/>
          <w:b/>
          <w:bCs/>
        </w:rPr>
        <w:t>metaverse</w:t>
      </w:r>
      <w:proofErr w:type="spellEnd"/>
      <w:r w:rsidR="000838CC">
        <w:rPr>
          <w:rFonts w:ascii="Arial" w:hAnsi="Arial" w:cs="Arial"/>
          <w:b/>
          <w:bCs/>
        </w:rPr>
        <w:t xml:space="preserve"> services</w:t>
      </w:r>
    </w:p>
    <w:p w14:paraId="13B93593" w14:textId="3B4ED45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90FF7">
        <w:rPr>
          <w:rFonts w:ascii="Arial" w:hAnsi="Arial" w:cs="Arial"/>
          <w:b/>
          <w:bCs/>
        </w:rPr>
        <w:t>23.700-21 v0.1.0</w:t>
      </w:r>
    </w:p>
    <w:p w14:paraId="4348F67C" w14:textId="1F8914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4B55">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BDF4C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90FF7">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926880F" w:rsidR="00CD2478" w:rsidRPr="00215ABA" w:rsidRDefault="008851AA" w:rsidP="00CD2478">
      <w:pPr>
        <w:rPr>
          <w:noProof/>
        </w:rPr>
      </w:pPr>
      <w:r>
        <w:rPr>
          <w:noProof/>
        </w:rPr>
        <w:t>This pCR introduces new KI on enhancements to EDGEAPP to support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F4504F6" w:rsidR="00CD2478" w:rsidRDefault="00BC6EDF" w:rsidP="00CD2478">
      <w:pPr>
        <w:rPr>
          <w:noProof/>
          <w:lang w:val="en-US"/>
        </w:rPr>
      </w:pPr>
      <w:r>
        <w:rPr>
          <w:noProof/>
          <w:lang w:val="en-US"/>
        </w:rPr>
        <w:t xml:space="preserve">SA1 studied use cases to support metaverse services in TR 22.856. In order to support very low latency and high computation, many use cases require </w:t>
      </w:r>
      <w:r w:rsidR="000944AF">
        <w:rPr>
          <w:noProof/>
          <w:lang w:val="en-US"/>
        </w:rPr>
        <w:t>the</w:t>
      </w:r>
      <w:r>
        <w:rPr>
          <w:noProof/>
          <w:lang w:val="en-US"/>
        </w:rPr>
        <w:t xml:space="preserve"> application servers </w:t>
      </w:r>
      <w:r w:rsidR="000944AF">
        <w:rPr>
          <w:noProof/>
          <w:lang w:val="en-US"/>
        </w:rPr>
        <w:t>to be deployed at</w:t>
      </w:r>
      <w:r>
        <w:rPr>
          <w:noProof/>
          <w:lang w:val="en-US"/>
        </w:rPr>
        <w:t xml:space="preserve"> the edge of the 5G system. </w:t>
      </w:r>
    </w:p>
    <w:p w14:paraId="0B22F81F" w14:textId="598C6C45" w:rsidR="000C7BF5" w:rsidRDefault="000944AF" w:rsidP="00CD2478">
      <w:pPr>
        <w:rPr>
          <w:noProof/>
          <w:lang w:val="en-US"/>
        </w:rPr>
      </w:pPr>
      <w:r>
        <w:rPr>
          <w:noProof/>
          <w:lang w:val="en-US"/>
        </w:rPr>
        <w:t>C</w:t>
      </w:r>
      <w:r w:rsidR="000C7BF5">
        <w:rPr>
          <w:noProof/>
          <w:lang w:val="en-US"/>
        </w:rPr>
        <w:t xml:space="preserve">lause 5.22 </w:t>
      </w:r>
      <w:r w:rsidR="000C7BF5" w:rsidRPr="000C7BF5">
        <w:rPr>
          <w:color w:val="000000"/>
        </w:rPr>
        <w:t xml:space="preserve">Use case of Mobile </w:t>
      </w:r>
      <w:proofErr w:type="spellStart"/>
      <w:r w:rsidR="000C7BF5" w:rsidRPr="000C7BF5">
        <w:rPr>
          <w:color w:val="000000"/>
        </w:rPr>
        <w:t>Metaverse</w:t>
      </w:r>
      <w:proofErr w:type="spellEnd"/>
      <w:r w:rsidR="000C7BF5" w:rsidRPr="000C7BF5">
        <w:rPr>
          <w:color w:val="000000"/>
        </w:rPr>
        <w:t xml:space="preserve"> Live Concert</w:t>
      </w:r>
      <w:r w:rsidR="00637D6E">
        <w:rPr>
          <w:color w:val="000000"/>
        </w:rPr>
        <w:t xml:space="preserve"> (of TR 22.856)</w:t>
      </w:r>
    </w:p>
    <w:p w14:paraId="2C677C0D" w14:textId="7DCFEBBA" w:rsidR="000C7BF5" w:rsidRDefault="000C7BF5" w:rsidP="00CD2478">
      <w:pPr>
        <w:rPr>
          <w:noProof/>
          <w:lang w:val="en-US"/>
        </w:rPr>
      </w:pPr>
      <w:r>
        <w:rPr>
          <w:noProof/>
          <w:lang w:val="en-US"/>
        </w:rPr>
        <w:t>“</w:t>
      </w:r>
      <w:r w:rsidRPr="000C7BF5">
        <w:rPr>
          <w:rFonts w:hint="eastAsia"/>
          <w:i/>
          <w:noProof/>
          <w:lang w:eastAsia="zh-CN"/>
        </w:rPr>
        <w:t>M</w:t>
      </w:r>
      <w:r w:rsidRPr="000C7BF5">
        <w:rPr>
          <w:i/>
          <w:noProof/>
          <w:lang w:eastAsia="zh-CN"/>
        </w:rPr>
        <w:t xml:space="preserve">obile metaverse services allow people to enjoy an online digital concert with their avatars beyond the limitation of time and space. In order to provide immersive interactive location agnostic service experience to mobile metaverse service customers, large amount of computing resouces is needed to perform real-time processing for audio, video, and interactive data, etc. The thing to realise here is that different customers will use terminals e.g. XR glasess with different brands and different processing capabilities, </w:t>
      </w:r>
      <w:r w:rsidRPr="000C7BF5">
        <w:rPr>
          <w:i/>
          <w:noProof/>
          <w:highlight w:val="yellow"/>
          <w:lang w:eastAsia="zh-CN"/>
        </w:rPr>
        <w:t>some of the glasses will not have enough computing resources</w:t>
      </w:r>
      <w:r w:rsidRPr="000C7BF5">
        <w:rPr>
          <w:i/>
          <w:noProof/>
          <w:lang w:eastAsia="zh-CN"/>
        </w:rPr>
        <w:t xml:space="preserve"> to perform the real-time rendering. Through split rendering, most of the computing </w:t>
      </w:r>
      <w:r w:rsidRPr="000C7BF5">
        <w:rPr>
          <w:i/>
          <w:noProof/>
          <w:highlight w:val="yellow"/>
          <w:lang w:eastAsia="zh-CN"/>
        </w:rPr>
        <w:t>work task can offload to the network</w:t>
      </w:r>
      <w:r w:rsidRPr="000C7BF5">
        <w:rPr>
          <w:i/>
          <w:noProof/>
          <w:lang w:eastAsia="zh-CN"/>
        </w:rPr>
        <w:t xml:space="preserve">, the high speed and low latency transmission provided by 5G system can </w:t>
      </w:r>
      <w:r w:rsidRPr="000C7BF5">
        <w:rPr>
          <w:i/>
          <w:noProof/>
          <w:highlight w:val="yellow"/>
          <w:lang w:eastAsia="zh-CN"/>
        </w:rPr>
        <w:t>cooperate with the edge cloud</w:t>
      </w:r>
      <w:r w:rsidRPr="000C7BF5">
        <w:rPr>
          <w:i/>
          <w:noProof/>
          <w:lang w:eastAsia="zh-CN"/>
        </w:rPr>
        <w:t xml:space="preserve"> side for real-time rendering, and combine with the local optimized rendering of the XR terminal side to provide the immersive and unbounded XR experience.</w:t>
      </w:r>
      <w:r>
        <w:rPr>
          <w:noProof/>
          <w:lang w:val="en-US"/>
        </w:rPr>
        <w:t>”</w:t>
      </w:r>
    </w:p>
    <w:p w14:paraId="2C933C14" w14:textId="6B22F442" w:rsidR="00637D6E" w:rsidRDefault="00637D6E" w:rsidP="00CD2478">
      <w:r>
        <w:rPr>
          <w:noProof/>
          <w:lang w:val="en-US"/>
        </w:rPr>
        <w:t xml:space="preserve">Clause 5.9 </w:t>
      </w:r>
      <w:r w:rsidRPr="004E66ED">
        <w:t>Use Case on Synchronized predictive avatars</w:t>
      </w:r>
      <w:r>
        <w:t xml:space="preserve"> (of TR 22.856)</w:t>
      </w:r>
    </w:p>
    <w:p w14:paraId="37016F74" w14:textId="7B22833B" w:rsidR="00637D6E" w:rsidRDefault="00637D6E" w:rsidP="00CD2478">
      <w:pPr>
        <w:rPr>
          <w:noProof/>
          <w:lang w:val="en-US"/>
        </w:rPr>
      </w:pPr>
      <w:r>
        <w:rPr>
          <w:noProof/>
          <w:lang w:val="en-US"/>
        </w:rPr>
        <w:t>“</w:t>
      </w:r>
      <w:r w:rsidRPr="004E66ED">
        <w:rPr>
          <w:lang w:val="en-US"/>
        </w:rPr>
        <w:t xml:space="preserve">In this first use case, three users are using the 5GS to join an immersive mobile </w:t>
      </w:r>
      <w:proofErr w:type="spellStart"/>
      <w:r w:rsidRPr="004E66ED">
        <w:rPr>
          <w:lang w:val="en-US"/>
        </w:rPr>
        <w:t>metaverse</w:t>
      </w:r>
      <w:proofErr w:type="spellEnd"/>
      <w:r w:rsidRPr="004E66ED">
        <w:rPr>
          <w:lang w:val="en-US"/>
        </w:rPr>
        <w:t xml:space="preserve"> activity. The users Bob, Lukas, and Yong are located in the USA, Germany and China, respectively. Each of the users is served by a local mobile </w:t>
      </w:r>
      <w:proofErr w:type="spellStart"/>
      <w:r w:rsidRPr="004E66ED">
        <w:rPr>
          <w:lang w:val="en-US"/>
        </w:rPr>
        <w:t>metaverse</w:t>
      </w:r>
      <w:proofErr w:type="spellEnd"/>
      <w:r w:rsidRPr="004E66ED">
        <w:rPr>
          <w:lang w:val="en-US"/>
        </w:rPr>
        <w:t xml:space="preserve"> service edge computing server (MECS) hosted in the 5GS, </w:t>
      </w:r>
      <w:r w:rsidRPr="00637D6E">
        <w:rPr>
          <w:highlight w:val="yellow"/>
          <w:lang w:val="en-US"/>
        </w:rPr>
        <w:t xml:space="preserve">each of the mobile </w:t>
      </w:r>
      <w:proofErr w:type="spellStart"/>
      <w:r w:rsidRPr="00637D6E">
        <w:rPr>
          <w:highlight w:val="yellow"/>
          <w:lang w:val="en-US"/>
        </w:rPr>
        <w:t>metaverse</w:t>
      </w:r>
      <w:proofErr w:type="spellEnd"/>
      <w:r w:rsidRPr="00637D6E">
        <w:rPr>
          <w:highlight w:val="yellow"/>
          <w:lang w:val="en-US"/>
        </w:rPr>
        <w:t xml:space="preserve"> servers is located close to the user it is serving</w:t>
      </w:r>
      <w:r w:rsidRPr="004E66ED">
        <w:rPr>
          <w:lang w:val="en-US"/>
        </w:rPr>
        <w:t xml:space="preserve">. When a user joins a mobile </w:t>
      </w:r>
      <w:proofErr w:type="spellStart"/>
      <w:r w:rsidRPr="004E66ED">
        <w:rPr>
          <w:lang w:val="en-US"/>
        </w:rPr>
        <w:t>metaverse</w:t>
      </w:r>
      <w:proofErr w:type="spellEnd"/>
      <w:r w:rsidRPr="004E66ED">
        <w:rPr>
          <w:lang w:val="en-US"/>
        </w:rPr>
        <w:t xml:space="preserve"> activity, such as a joint game or teleconference, the avatar of the user is loaded in the MECS of the other users. For instance, the MECS close to Bob hosts the avatars of Yong and Lukas.</w:t>
      </w:r>
      <w:r>
        <w:rPr>
          <w:noProof/>
          <w:lang w:val="en-US"/>
        </w:rPr>
        <w:t>”</w:t>
      </w:r>
    </w:p>
    <w:p w14:paraId="76116B69" w14:textId="167A2AE3" w:rsidR="000944AF" w:rsidRDefault="000944AF" w:rsidP="00CD2478">
      <w:pPr>
        <w:rPr>
          <w:noProof/>
          <w:lang w:val="en-US"/>
        </w:rPr>
      </w:pPr>
      <w:r>
        <w:rPr>
          <w:noProof/>
          <w:lang w:val="en-US"/>
        </w:rPr>
        <w:t>SA6 has defined atchitecture for enabling edge applications in TS 23.558 – which supports multiple features – like EAS discovery, Service continuity support, federation, roaming, bundle EASs, common EAS, etc.</w:t>
      </w:r>
    </w:p>
    <w:p w14:paraId="67CBF6F1" w14:textId="568E27EE" w:rsidR="007D3257" w:rsidRPr="008A5E86" w:rsidRDefault="007D3257" w:rsidP="00CD2478">
      <w:pPr>
        <w:rPr>
          <w:noProof/>
          <w:lang w:val="en-US"/>
        </w:rPr>
      </w:pPr>
      <w:r>
        <w:rPr>
          <w:noProof/>
          <w:lang w:val="en-US"/>
        </w:rPr>
        <w:t xml:space="preserve">It is required to study whether existing procedrues defined in EDGEAPP is sufficient to support metaverse applications or any enhancements are required (like to consider UE capabilities in the EAS discovery procedure, </w:t>
      </w:r>
      <w:r w:rsidR="00693BEC">
        <w:rPr>
          <w:noProof/>
          <w:lang w:val="en-US"/>
        </w:rPr>
        <w:t xml:space="preserve">or </w:t>
      </w:r>
      <w:r>
        <w:rPr>
          <w:noProof/>
          <w:lang w:val="en-US"/>
        </w:rPr>
        <w:t xml:space="preserve">new </w:t>
      </w:r>
      <w:r w:rsidR="006457CF">
        <w:rPr>
          <w:noProof/>
          <w:lang w:val="en-US"/>
        </w:rPr>
        <w:t xml:space="preserve">optimized </w:t>
      </w:r>
      <w:r>
        <w:rPr>
          <w:noProof/>
          <w:lang w:val="en-US"/>
        </w:rPr>
        <w:t>service continuity scenario for metaverse, etc.)</w:t>
      </w:r>
    </w:p>
    <w:p w14:paraId="1AD024AF" w14:textId="54E23055" w:rsidR="00CD2478" w:rsidRPr="00215ABA" w:rsidRDefault="00FB1011" w:rsidP="00CD2478">
      <w:pPr>
        <w:pStyle w:val="CRCoverPage"/>
        <w:rPr>
          <w:b/>
          <w:noProof/>
        </w:rPr>
      </w:pPr>
      <w:r>
        <w:rPr>
          <w:b/>
          <w:noProof/>
        </w:rPr>
        <w:t>3</w:t>
      </w:r>
      <w:r w:rsidR="00CD2478" w:rsidRPr="00215ABA">
        <w:rPr>
          <w:b/>
          <w:noProof/>
        </w:rPr>
        <w:t>. Proposal</w:t>
      </w:r>
    </w:p>
    <w:p w14:paraId="3E1BFF07" w14:textId="755F344C" w:rsidR="00CD2478" w:rsidRPr="008A5E86" w:rsidRDefault="00D658A3" w:rsidP="00CD2478">
      <w:pPr>
        <w:rPr>
          <w:noProof/>
          <w:lang w:val="en-US"/>
        </w:rPr>
      </w:pPr>
      <w:r w:rsidRPr="00D658A3">
        <w:rPr>
          <w:noProof/>
          <w:lang w:val="en-US"/>
        </w:rPr>
        <w:t xml:space="preserve">It is proposed to agree the following changes to </w:t>
      </w:r>
      <w:r w:rsidR="00FB1011" w:rsidRPr="00FB1011">
        <w:rPr>
          <w:noProof/>
          <w:lang w:val="en-US"/>
        </w:rPr>
        <w:t>3GPP 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D2AD131" w:rsidR="00C21836" w:rsidRDefault="00C21836" w:rsidP="00CD2478">
      <w:pPr>
        <w:rPr>
          <w:noProof/>
          <w:lang w:val="en-US"/>
        </w:rPr>
      </w:pPr>
    </w:p>
    <w:p w14:paraId="3EA7FEB9" w14:textId="77777777" w:rsidR="00163ED5" w:rsidRPr="008A5E86" w:rsidRDefault="00163ED5"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B947E6C" w14:textId="77777777" w:rsidR="00163ED5" w:rsidRPr="004D3578" w:rsidRDefault="00163ED5" w:rsidP="00163ED5">
      <w:pPr>
        <w:pStyle w:val="Heading1"/>
      </w:pPr>
      <w:bookmarkStart w:id="0" w:name="_Toc153434247"/>
      <w:bookmarkStart w:id="1" w:name="_Toc153434259"/>
      <w:r w:rsidRPr="004D3578">
        <w:lastRenderedPageBreak/>
        <w:t>2</w:t>
      </w:r>
      <w:r w:rsidRPr="004D3578">
        <w:tab/>
        <w:t>References</w:t>
      </w:r>
      <w:bookmarkEnd w:id="0"/>
    </w:p>
    <w:p w14:paraId="6AC2EB65" w14:textId="77777777" w:rsidR="00163ED5" w:rsidRPr="004D3578" w:rsidRDefault="00163ED5" w:rsidP="00163ED5">
      <w:r w:rsidRPr="004D3578">
        <w:t>The following documents contain provisions which, through reference in this text, constitute provisions of the present document.</w:t>
      </w:r>
    </w:p>
    <w:p w14:paraId="52CD6CB0" w14:textId="77777777" w:rsidR="00163ED5" w:rsidRPr="004D3578" w:rsidRDefault="00163ED5" w:rsidP="00163ED5">
      <w:pPr>
        <w:pStyle w:val="B1"/>
      </w:pPr>
      <w:r>
        <w:t>-</w:t>
      </w:r>
      <w:r>
        <w:tab/>
      </w:r>
      <w:r w:rsidRPr="004D3578">
        <w:t>References are either specific (identified by date of publication, edition number, version number, etc.) or non</w:t>
      </w:r>
      <w:r w:rsidRPr="004D3578">
        <w:noBreakHyphen/>
        <w:t>specific.</w:t>
      </w:r>
    </w:p>
    <w:p w14:paraId="2DCF8477" w14:textId="77777777" w:rsidR="00163ED5" w:rsidRPr="004D3578" w:rsidRDefault="00163ED5" w:rsidP="00163ED5">
      <w:pPr>
        <w:pStyle w:val="B1"/>
      </w:pPr>
      <w:r>
        <w:t>-</w:t>
      </w:r>
      <w:r>
        <w:tab/>
      </w:r>
      <w:r w:rsidRPr="004D3578">
        <w:t>For a specific reference, subsequent revisions do not apply.</w:t>
      </w:r>
    </w:p>
    <w:p w14:paraId="0D198B9F" w14:textId="77777777" w:rsidR="00163ED5" w:rsidRPr="004D3578" w:rsidRDefault="00163ED5" w:rsidP="00163ED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0E03B1" w14:textId="77777777" w:rsidR="00163ED5" w:rsidRDefault="00163ED5" w:rsidP="00163ED5">
      <w:pPr>
        <w:pStyle w:val="EX"/>
      </w:pPr>
      <w:r w:rsidRPr="004D3578">
        <w:t>[1]</w:t>
      </w:r>
      <w:r w:rsidRPr="004D3578">
        <w:tab/>
        <w:t>3GPP TR</w:t>
      </w:r>
      <w:r>
        <w:t> </w:t>
      </w:r>
      <w:r w:rsidRPr="004D3578">
        <w:t>21.905: "Vocabulary for 3GPP Specifications".</w:t>
      </w:r>
    </w:p>
    <w:p w14:paraId="3CB0683B" w14:textId="77777777" w:rsidR="00163ED5" w:rsidRDefault="00163ED5" w:rsidP="00163ED5">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569B6B7C" w14:textId="77777777" w:rsidR="00163ED5" w:rsidRDefault="00163ED5" w:rsidP="00163ED5">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23775BE6" w14:textId="77777777" w:rsidR="00163ED5" w:rsidRDefault="00163ED5" w:rsidP="00163ED5">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350D56F4" w14:textId="77777777" w:rsidR="00163ED5" w:rsidRDefault="00163ED5" w:rsidP="00163ED5">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5BCDA4A8" w14:textId="0549768C" w:rsidR="00163ED5" w:rsidRDefault="00163ED5" w:rsidP="00163ED5">
      <w:pPr>
        <w:pStyle w:val="EX"/>
        <w:rPr>
          <w:ins w:id="2" w:author="Samsung_v0" w:date="2024-02-12T10:51: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6E558CA2" w14:textId="06358F46" w:rsidR="00163ED5" w:rsidRPr="004D3578" w:rsidRDefault="00163ED5" w:rsidP="00163ED5">
      <w:pPr>
        <w:pStyle w:val="EX"/>
      </w:pPr>
      <w:ins w:id="3" w:author="Samsung_v0" w:date="2024-02-12T10:51:00Z">
        <w:r>
          <w:t>[r23558]</w:t>
        </w:r>
        <w:r>
          <w:tab/>
          <w:t>3</w:t>
        </w:r>
      </w:ins>
      <w:ins w:id="4" w:author="Samsung_v0" w:date="2024-02-12T10:52:00Z">
        <w:r>
          <w:t xml:space="preserve">GPP TS 23.558: </w:t>
        </w:r>
        <w:r w:rsidRPr="004D3578">
          <w:t>"</w:t>
        </w:r>
        <w:r w:rsidRPr="00F477AF">
          <w:t>Architecture for enabling Edge Applications</w:t>
        </w:r>
        <w:r w:rsidRPr="004D3578">
          <w:t>"</w:t>
        </w:r>
        <w:r>
          <w:t>.</w:t>
        </w:r>
      </w:ins>
    </w:p>
    <w:p w14:paraId="1142C26F" w14:textId="77D6C4D1" w:rsidR="00163ED5" w:rsidRPr="00C21836" w:rsidRDefault="00163ED5" w:rsidP="00163E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1F6E3E" w14:textId="4DE3C258" w:rsidR="00FC6A46" w:rsidRDefault="00FC6A46" w:rsidP="00FC6A46">
      <w:pPr>
        <w:pStyle w:val="Heading2"/>
        <w:rPr>
          <w:ins w:id="5" w:author="Samsung_v0" w:date="2024-02-12T10:02:00Z"/>
        </w:rPr>
      </w:pPr>
      <w:proofErr w:type="gramStart"/>
      <w:ins w:id="6" w:author="Samsung_v0" w:date="2024-02-12T10:02:00Z">
        <w:r>
          <w:t>4</w:t>
        </w:r>
        <w:r w:rsidRPr="004D3578">
          <w:t>.</w:t>
        </w:r>
        <w:r>
          <w:t>x</w:t>
        </w:r>
        <w:proofErr w:type="gramEnd"/>
        <w:r w:rsidRPr="004D3578">
          <w:tab/>
        </w:r>
        <w:r>
          <w:t xml:space="preserve">Key issue #x: </w:t>
        </w:r>
        <w:bookmarkEnd w:id="1"/>
        <w:r w:rsidRPr="00FC6A46">
          <w:t xml:space="preserve">Enhancements to EDGEAPP to support </w:t>
        </w:r>
        <w:proofErr w:type="spellStart"/>
        <w:r w:rsidRPr="00FC6A46">
          <w:t>metaverse</w:t>
        </w:r>
        <w:proofErr w:type="spellEnd"/>
        <w:r w:rsidRPr="00FC6A46">
          <w:t xml:space="preserve"> services</w:t>
        </w:r>
      </w:ins>
    </w:p>
    <w:p w14:paraId="1DD5054F" w14:textId="12A07580" w:rsidR="00FC6A46" w:rsidRDefault="00FC6A46" w:rsidP="00FC6A46">
      <w:pPr>
        <w:pStyle w:val="Heading3"/>
        <w:rPr>
          <w:ins w:id="7" w:author="Samsung_v0" w:date="2024-02-12T10:02:00Z"/>
        </w:rPr>
      </w:pPr>
      <w:bookmarkStart w:id="8" w:name="_Toc153434260"/>
      <w:proofErr w:type="gramStart"/>
      <w:ins w:id="9" w:author="Samsung_v0" w:date="2024-02-12T10:02:00Z">
        <w:r>
          <w:t>4.x.1</w:t>
        </w:r>
        <w:proofErr w:type="gramEnd"/>
        <w:r>
          <w:tab/>
          <w:t>Description</w:t>
        </w:r>
        <w:bookmarkEnd w:id="8"/>
      </w:ins>
    </w:p>
    <w:p w14:paraId="7070D027" w14:textId="1397FD8E" w:rsidR="00FC6A46" w:rsidRDefault="00FC6A46" w:rsidP="00FC6A46">
      <w:pPr>
        <w:rPr>
          <w:ins w:id="10" w:author="Samsung_v0" w:date="2024-02-12T10:04:00Z"/>
          <w:noProof/>
          <w:lang w:val="en-US"/>
        </w:rPr>
      </w:pPr>
      <w:ins w:id="11" w:author="Samsung_v0" w:date="2024-02-12T10:03:00Z">
        <w:r>
          <w:rPr>
            <w:noProof/>
            <w:lang w:val="en-US"/>
          </w:rPr>
          <w:t>SA1 studied use cases to support metaverse services in 3GPP TR 22.856 [</w:t>
        </w:r>
      </w:ins>
      <w:ins w:id="12" w:author="Samsung_v0" w:date="2024-02-12T10:50:00Z">
        <w:r w:rsidR="003A77E6">
          <w:rPr>
            <w:noProof/>
            <w:lang w:val="en-US"/>
          </w:rPr>
          <w:t>3</w:t>
        </w:r>
      </w:ins>
      <w:ins w:id="13" w:author="Samsung_v0" w:date="2024-02-12T10:03:00Z">
        <w:r>
          <w:rPr>
            <w:noProof/>
            <w:lang w:val="en-US"/>
          </w:rPr>
          <w:t xml:space="preserve">]. In order to support very low latency and high computation, many use cases require the application servers to be deployed at the edge of the 5G system. Support for edge application is esential aspect for metaverse services. </w:t>
        </w:r>
      </w:ins>
    </w:p>
    <w:p w14:paraId="5B5E9544" w14:textId="10241E00" w:rsidR="00FC6A46" w:rsidRDefault="00FC6A46" w:rsidP="00FC6A46">
      <w:pPr>
        <w:rPr>
          <w:ins w:id="14" w:author="Samsung_v0" w:date="2024-02-12T10:03:00Z"/>
          <w:noProof/>
          <w:lang w:val="en-US"/>
        </w:rPr>
      </w:pPr>
      <w:ins w:id="15" w:author="Samsung_v0" w:date="2024-02-12T10:04:00Z">
        <w:r>
          <w:rPr>
            <w:noProof/>
            <w:lang w:val="en-US"/>
          </w:rPr>
          <w:t xml:space="preserve">SA6 has defined atchitecture for enabling edge applications in </w:t>
        </w:r>
      </w:ins>
      <w:ins w:id="16" w:author="Samsung_v0" w:date="2024-02-12T10:51:00Z">
        <w:r w:rsidR="008F524D">
          <w:rPr>
            <w:noProof/>
            <w:lang w:val="en-US"/>
          </w:rPr>
          <w:t>3GPP </w:t>
        </w:r>
      </w:ins>
      <w:ins w:id="17" w:author="Samsung_v0" w:date="2024-02-12T10:04:00Z">
        <w:r w:rsidR="008F524D">
          <w:rPr>
            <w:noProof/>
            <w:lang w:val="en-US"/>
          </w:rPr>
          <w:t>TS</w:t>
        </w:r>
      </w:ins>
      <w:ins w:id="18" w:author="Samsung_v0" w:date="2024-02-12T10:51:00Z">
        <w:r w:rsidR="008F524D">
          <w:rPr>
            <w:noProof/>
            <w:lang w:val="en-US"/>
          </w:rPr>
          <w:t> </w:t>
        </w:r>
      </w:ins>
      <w:ins w:id="19" w:author="Samsung_v0" w:date="2024-02-12T10:04:00Z">
        <w:r>
          <w:rPr>
            <w:noProof/>
            <w:lang w:val="en-US"/>
          </w:rPr>
          <w:t xml:space="preserve">23.558 </w:t>
        </w:r>
      </w:ins>
      <w:ins w:id="20" w:author="Samsung_v0" w:date="2024-02-12T10:51:00Z">
        <w:r w:rsidR="008F524D">
          <w:rPr>
            <w:noProof/>
            <w:lang w:val="en-US"/>
          </w:rPr>
          <w:t>[r23558]</w:t>
        </w:r>
      </w:ins>
      <w:ins w:id="21" w:author="Samsung_v0" w:date="2024-02-12T10:04:00Z">
        <w:r>
          <w:rPr>
            <w:noProof/>
            <w:lang w:val="en-US"/>
          </w:rPr>
          <w:t xml:space="preserve">. However, the existing procedures </w:t>
        </w:r>
      </w:ins>
      <w:ins w:id="22" w:author="Samsung_v0" w:date="2024-02-12T10:05:00Z">
        <w:r w:rsidR="002F1861">
          <w:rPr>
            <w:noProof/>
            <w:lang w:val="en-US"/>
          </w:rPr>
          <w:t xml:space="preserve">are generic </w:t>
        </w:r>
      </w:ins>
      <w:ins w:id="23" w:author="Samsung_v1" w:date="2024-02-29T20:33:00Z">
        <w:r w:rsidR="00EE2116">
          <w:rPr>
            <w:noProof/>
            <w:lang w:val="en-US"/>
          </w:rPr>
          <w:t>for all applications. T</w:t>
        </w:r>
      </w:ins>
      <w:ins w:id="24" w:author="Samsung_v1" w:date="2024-02-29T20:27:00Z">
        <w:r w:rsidR="00EE2116">
          <w:rPr>
            <w:noProof/>
            <w:lang w:val="en-US"/>
          </w:rPr>
          <w:t xml:space="preserve">he possible gap is to consider </w:t>
        </w:r>
      </w:ins>
      <w:ins w:id="25" w:author="Samsung_v1" w:date="2024-02-29T20:32:00Z">
        <w:r w:rsidR="00EE2116">
          <w:rPr>
            <w:noProof/>
            <w:lang w:val="en-US"/>
          </w:rPr>
          <w:t xml:space="preserve">required </w:t>
        </w:r>
      </w:ins>
      <w:ins w:id="26" w:author="Samsung_v1" w:date="2024-02-29T20:27:00Z">
        <w:r w:rsidR="00EE2116">
          <w:rPr>
            <w:noProof/>
            <w:lang w:val="en-US"/>
          </w:rPr>
          <w:t>UE capabilities</w:t>
        </w:r>
      </w:ins>
      <w:ins w:id="27" w:author="Samsung_v1" w:date="2024-02-29T20:32:00Z">
        <w:r w:rsidR="00EE2116">
          <w:rPr>
            <w:noProof/>
            <w:lang w:val="en-US"/>
          </w:rPr>
          <w:t xml:space="preserve"> (like</w:t>
        </w:r>
      </w:ins>
      <w:ins w:id="28" w:author="Samsung_v1" w:date="2024-02-29T21:35:00Z">
        <w:r w:rsidR="00216034">
          <w:rPr>
            <w:noProof/>
            <w:lang w:val="en-US"/>
          </w:rPr>
          <w:t xml:space="preserve"> having</w:t>
        </w:r>
      </w:ins>
      <w:ins w:id="29" w:author="Samsung_v1" w:date="2024-02-29T20:32:00Z">
        <w:r w:rsidR="00EE2116">
          <w:rPr>
            <w:noProof/>
            <w:lang w:val="en-US"/>
          </w:rPr>
          <w:t xml:space="preserve"> joystic or haptic device) to run specific metaverse service</w:t>
        </w:r>
      </w:ins>
      <w:ins w:id="30" w:author="Samsung_v0" w:date="2024-02-12T10:04:00Z">
        <w:r>
          <w:rPr>
            <w:noProof/>
            <w:lang w:val="en-US"/>
          </w:rPr>
          <w:t xml:space="preserve">. </w:t>
        </w:r>
      </w:ins>
      <w:ins w:id="31" w:author="Samsung_v1" w:date="2024-02-29T20:30:00Z">
        <w:r w:rsidR="00EE2116">
          <w:rPr>
            <w:noProof/>
            <w:lang w:val="en-US"/>
          </w:rPr>
          <w:t>Co</w:t>
        </w:r>
        <w:r w:rsidR="00EE0AEF">
          <w:rPr>
            <w:noProof/>
            <w:lang w:val="en-US"/>
          </w:rPr>
          <w:t>nsider</w:t>
        </w:r>
        <w:r w:rsidR="00EE2116">
          <w:rPr>
            <w:noProof/>
            <w:lang w:val="en-US"/>
          </w:rPr>
          <w:t xml:space="preserve"> a scenario where a metaverse game requires haptic device assocaited with the </w:t>
        </w:r>
      </w:ins>
      <w:ins w:id="32" w:author="Samsung_v1" w:date="2024-02-29T20:31:00Z">
        <w:r w:rsidR="00EE2116">
          <w:rPr>
            <w:noProof/>
            <w:lang w:val="en-US"/>
          </w:rPr>
          <w:t>UE/user in order for</w:t>
        </w:r>
        <w:bookmarkStart w:id="33" w:name="_GoBack"/>
        <w:bookmarkEnd w:id="33"/>
        <w:r w:rsidR="00EE2116">
          <w:rPr>
            <w:noProof/>
            <w:lang w:val="en-US"/>
          </w:rPr>
          <w:t xml:space="preserve"> user to play the game. Current EAS dsicovery do not support such application </w:t>
        </w:r>
      </w:ins>
      <w:ins w:id="34" w:author="Samsung_v1" w:date="2024-02-29T20:34:00Z">
        <w:r w:rsidR="00EE2116">
          <w:rPr>
            <w:noProof/>
            <w:lang w:val="en-US"/>
          </w:rPr>
          <w:t xml:space="preserve">server </w:t>
        </w:r>
      </w:ins>
      <w:ins w:id="35" w:author="Samsung_v1" w:date="2024-02-29T20:31:00Z">
        <w:r w:rsidR="00EE2116">
          <w:rPr>
            <w:noProof/>
            <w:lang w:val="en-US"/>
          </w:rPr>
          <w:t>requirements to be considered in the discovery procedure.</w:t>
        </w:r>
      </w:ins>
      <w:ins w:id="36" w:author="Samsung_v1" w:date="2024-02-29T20:30:00Z">
        <w:r w:rsidR="00EE2116">
          <w:rPr>
            <w:noProof/>
            <w:lang w:val="en-US"/>
          </w:rPr>
          <w:t xml:space="preserve"> </w:t>
        </w:r>
      </w:ins>
    </w:p>
    <w:p w14:paraId="4F1B6B91" w14:textId="7CAF2B8E" w:rsidR="00C21836" w:rsidRDefault="00FC6A46" w:rsidP="0048552B">
      <w:pPr>
        <w:pStyle w:val="Heading3"/>
        <w:rPr>
          <w:ins w:id="37" w:author="Samsung_v0" w:date="2024-02-12T10:45:00Z"/>
        </w:rPr>
      </w:pPr>
      <w:bookmarkStart w:id="38" w:name="_Toc153434261"/>
      <w:proofErr w:type="gramStart"/>
      <w:ins w:id="39" w:author="Samsung_v0" w:date="2024-02-12T10:02:00Z">
        <w:r>
          <w:t>4.x.2</w:t>
        </w:r>
        <w:proofErr w:type="gramEnd"/>
        <w:r>
          <w:tab/>
          <w:t>Open issues</w:t>
        </w:r>
      </w:ins>
      <w:bookmarkEnd w:id="38"/>
    </w:p>
    <w:p w14:paraId="6726EB6F" w14:textId="0256D523" w:rsidR="0048552B" w:rsidRDefault="0048552B" w:rsidP="0048552B">
      <w:pPr>
        <w:rPr>
          <w:ins w:id="40" w:author="Samsung_v0" w:date="2024-02-12T10:46:00Z"/>
        </w:rPr>
      </w:pPr>
      <w:ins w:id="41" w:author="Samsung_v0" w:date="2024-02-12T10:46:00Z">
        <w:r>
          <w:t>In this key issue, SA6 will study following open issues:</w:t>
        </w:r>
      </w:ins>
    </w:p>
    <w:p w14:paraId="583B4C39" w14:textId="5B7F3AF5" w:rsidR="0048552B" w:rsidRPr="0048552B" w:rsidRDefault="0048552B" w:rsidP="0048552B">
      <w:pPr>
        <w:pStyle w:val="B1"/>
      </w:pPr>
      <w:ins w:id="42" w:author="Samsung_v0" w:date="2024-02-12T10:46:00Z">
        <w:r>
          <w:t>1)</w:t>
        </w:r>
        <w:r>
          <w:tab/>
          <w:t xml:space="preserve">Whether and how to enhance procedures for enabling edge applications to support </w:t>
        </w:r>
        <w:proofErr w:type="spellStart"/>
        <w:r>
          <w:t>metaverse</w:t>
        </w:r>
        <w:proofErr w:type="spellEnd"/>
        <w:r>
          <w:t xml:space="preserve"> services</w:t>
        </w:r>
      </w:ins>
      <w:ins w:id="43" w:author="Samsung_v0" w:date="2024-02-12T10:47:00Z">
        <w:r>
          <w:t xml:space="preserve">? </w:t>
        </w:r>
      </w:ins>
    </w:p>
    <w:p w14:paraId="5D3E1102" w14:textId="77777777" w:rsidR="00FC6A46" w:rsidRPr="00AD7C25" w:rsidRDefault="00FC6A46" w:rsidP="00C21836">
      <w:pPr>
        <w:rPr>
          <w:noProof/>
          <w:lang w:val="en-US"/>
        </w:rPr>
      </w:pPr>
    </w:p>
    <w:p w14:paraId="69FA6E58" w14:textId="4C8D9F6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C38C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65952" w14:textId="77777777" w:rsidR="00837DA0" w:rsidRDefault="00837DA0">
      <w:r>
        <w:separator/>
      </w:r>
    </w:p>
  </w:endnote>
  <w:endnote w:type="continuationSeparator" w:id="0">
    <w:p w14:paraId="5ED8B282" w14:textId="77777777" w:rsidR="00837DA0" w:rsidRDefault="0083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D04CB" w14:textId="77777777" w:rsidR="00837DA0" w:rsidRDefault="00837DA0">
      <w:r>
        <w:separator/>
      </w:r>
    </w:p>
  </w:footnote>
  <w:footnote w:type="continuationSeparator" w:id="0">
    <w:p w14:paraId="17B8F85F" w14:textId="77777777" w:rsidR="00837DA0" w:rsidRDefault="0083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51014F"/>
    <w:multiLevelType w:val="hybridMultilevel"/>
    <w:tmpl w:val="B1522C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07D0"/>
    <w:rsid w:val="00062A46"/>
    <w:rsid w:val="00072D44"/>
    <w:rsid w:val="000838CC"/>
    <w:rsid w:val="00091508"/>
    <w:rsid w:val="000928D3"/>
    <w:rsid w:val="000944AF"/>
    <w:rsid w:val="000A1C77"/>
    <w:rsid w:val="000A5BBF"/>
    <w:rsid w:val="000B6310"/>
    <w:rsid w:val="000C6598"/>
    <w:rsid w:val="000C7BF5"/>
    <w:rsid w:val="000F73CB"/>
    <w:rsid w:val="000F76CD"/>
    <w:rsid w:val="00107AAB"/>
    <w:rsid w:val="0012798E"/>
    <w:rsid w:val="0013504C"/>
    <w:rsid w:val="00135915"/>
    <w:rsid w:val="001526CE"/>
    <w:rsid w:val="001553AD"/>
    <w:rsid w:val="0015571C"/>
    <w:rsid w:val="00156707"/>
    <w:rsid w:val="00163ED5"/>
    <w:rsid w:val="001A1C18"/>
    <w:rsid w:val="001A486D"/>
    <w:rsid w:val="001E41F3"/>
    <w:rsid w:val="001E5A1C"/>
    <w:rsid w:val="0020225A"/>
    <w:rsid w:val="002037A2"/>
    <w:rsid w:val="002055DD"/>
    <w:rsid w:val="002100CD"/>
    <w:rsid w:val="00210E61"/>
    <w:rsid w:val="00212FF7"/>
    <w:rsid w:val="00215ABA"/>
    <w:rsid w:val="00216034"/>
    <w:rsid w:val="00232D54"/>
    <w:rsid w:val="00247FAF"/>
    <w:rsid w:val="00262BAD"/>
    <w:rsid w:val="002634BB"/>
    <w:rsid w:val="00275D12"/>
    <w:rsid w:val="00297FD0"/>
    <w:rsid w:val="002A412E"/>
    <w:rsid w:val="002B1F0E"/>
    <w:rsid w:val="002B38EA"/>
    <w:rsid w:val="002C7EBF"/>
    <w:rsid w:val="002D16C0"/>
    <w:rsid w:val="002F1861"/>
    <w:rsid w:val="002F5BBD"/>
    <w:rsid w:val="00307245"/>
    <w:rsid w:val="003131B7"/>
    <w:rsid w:val="003325E0"/>
    <w:rsid w:val="00332BBF"/>
    <w:rsid w:val="00347CAD"/>
    <w:rsid w:val="00370766"/>
    <w:rsid w:val="003A77E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552B"/>
    <w:rsid w:val="00486FED"/>
    <w:rsid w:val="0049014B"/>
    <w:rsid w:val="00491579"/>
    <w:rsid w:val="0049211E"/>
    <w:rsid w:val="0049670D"/>
    <w:rsid w:val="004A1BB0"/>
    <w:rsid w:val="004A6CE2"/>
    <w:rsid w:val="004B2E9C"/>
    <w:rsid w:val="004C418A"/>
    <w:rsid w:val="004D5F95"/>
    <w:rsid w:val="004D7D91"/>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1EF7"/>
    <w:rsid w:val="005D5305"/>
    <w:rsid w:val="005E2C44"/>
    <w:rsid w:val="005E4909"/>
    <w:rsid w:val="00600DC4"/>
    <w:rsid w:val="00603517"/>
    <w:rsid w:val="00607CA1"/>
    <w:rsid w:val="00637D6E"/>
    <w:rsid w:val="006413AA"/>
    <w:rsid w:val="00642835"/>
    <w:rsid w:val="006457CF"/>
    <w:rsid w:val="0065003E"/>
    <w:rsid w:val="00665EA1"/>
    <w:rsid w:val="00681DA1"/>
    <w:rsid w:val="00690ED5"/>
    <w:rsid w:val="00690FF7"/>
    <w:rsid w:val="00693BEC"/>
    <w:rsid w:val="006960D0"/>
    <w:rsid w:val="006A0945"/>
    <w:rsid w:val="006A0FAB"/>
    <w:rsid w:val="006A241A"/>
    <w:rsid w:val="006A6271"/>
    <w:rsid w:val="006B070D"/>
    <w:rsid w:val="006B2E0B"/>
    <w:rsid w:val="006C170D"/>
    <w:rsid w:val="006D4207"/>
    <w:rsid w:val="006E21FB"/>
    <w:rsid w:val="007010B6"/>
    <w:rsid w:val="00710348"/>
    <w:rsid w:val="00712A2B"/>
    <w:rsid w:val="00713847"/>
    <w:rsid w:val="00721C9C"/>
    <w:rsid w:val="00722FA4"/>
    <w:rsid w:val="00723D8A"/>
    <w:rsid w:val="00726946"/>
    <w:rsid w:val="00732381"/>
    <w:rsid w:val="0073780F"/>
    <w:rsid w:val="007479F4"/>
    <w:rsid w:val="00770A9F"/>
    <w:rsid w:val="007825D3"/>
    <w:rsid w:val="007A0F4A"/>
    <w:rsid w:val="007A4A08"/>
    <w:rsid w:val="007B0683"/>
    <w:rsid w:val="007B4183"/>
    <w:rsid w:val="007B512A"/>
    <w:rsid w:val="007C2097"/>
    <w:rsid w:val="007C5607"/>
    <w:rsid w:val="007D3257"/>
    <w:rsid w:val="007D3BFB"/>
    <w:rsid w:val="007E0DCE"/>
    <w:rsid w:val="007E16D9"/>
    <w:rsid w:val="007F4FDC"/>
    <w:rsid w:val="00800104"/>
    <w:rsid w:val="0080691C"/>
    <w:rsid w:val="00817868"/>
    <w:rsid w:val="00837283"/>
    <w:rsid w:val="00837DA0"/>
    <w:rsid w:val="00843C3D"/>
    <w:rsid w:val="00847D51"/>
    <w:rsid w:val="0085467E"/>
    <w:rsid w:val="00856B98"/>
    <w:rsid w:val="00870EE7"/>
    <w:rsid w:val="00873B74"/>
    <w:rsid w:val="00881AEE"/>
    <w:rsid w:val="008851AA"/>
    <w:rsid w:val="008A0451"/>
    <w:rsid w:val="008A5E86"/>
    <w:rsid w:val="008B1118"/>
    <w:rsid w:val="008B3DB0"/>
    <w:rsid w:val="008B6B24"/>
    <w:rsid w:val="008C1E65"/>
    <w:rsid w:val="008E448A"/>
    <w:rsid w:val="008F33A2"/>
    <w:rsid w:val="008F524D"/>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4C7"/>
    <w:rsid w:val="00A200DC"/>
    <w:rsid w:val="00A2650D"/>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6EDF"/>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84B55"/>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38CC"/>
    <w:rsid w:val="00ED4616"/>
    <w:rsid w:val="00ED5B7D"/>
    <w:rsid w:val="00EE0AEF"/>
    <w:rsid w:val="00EE2116"/>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1011"/>
    <w:rsid w:val="00FB6386"/>
    <w:rsid w:val="00FC6A4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FC6A46"/>
    <w:rPr>
      <w:i/>
      <w:color w:val="0000FF"/>
    </w:rPr>
  </w:style>
  <w:style w:type="character" w:customStyle="1" w:styleId="EditorsNoteChar">
    <w:name w:val="Editor's Note Char"/>
    <w:aliases w:val="EN Char"/>
    <w:link w:val="EditorsNote"/>
    <w:locked/>
    <w:rsid w:val="00FC6A46"/>
    <w:rPr>
      <w:rFonts w:ascii="Times New Roman" w:hAnsi="Times New Roman"/>
      <w:color w:val="FF0000"/>
      <w:lang w:val="en-GB" w:eastAsia="en-US"/>
    </w:rPr>
  </w:style>
  <w:style w:type="character" w:customStyle="1" w:styleId="B1Char">
    <w:name w:val="B1 Char"/>
    <w:link w:val="B1"/>
    <w:qFormat/>
    <w:rsid w:val="00163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2</Pages>
  <Words>791</Words>
  <Characters>4512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34</cp:revision>
  <cp:lastPrinted>1899-12-31T23:00:00Z</cp:lastPrinted>
  <dcterms:created xsi:type="dcterms:W3CDTF">2023-05-09T09:18:00Z</dcterms:created>
  <dcterms:modified xsi:type="dcterms:W3CDTF">2024-02-29T16:10:00Z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